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13CDF02D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EE32C1">
        <w:rPr>
          <w:rFonts w:ascii="Times New Roman" w:hAnsi="Times New Roman" w:cs="Times New Roman"/>
          <w:lang w:val="sr-Cyrl-RS"/>
        </w:rPr>
        <w:t>2592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4C0FAEBE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EE32C1">
        <w:rPr>
          <w:rFonts w:ascii="Times New Roman" w:hAnsi="Times New Roman" w:cs="Times New Roman"/>
          <w:lang w:val="sr-Cyrl-RS"/>
        </w:rPr>
        <w:t>29</w:t>
      </w:r>
      <w:r w:rsidR="002E4E0A">
        <w:rPr>
          <w:rFonts w:ascii="Times New Roman" w:hAnsi="Times New Roman" w:cs="Times New Roman"/>
          <w:lang w:val="bs-Latn-BA"/>
        </w:rPr>
        <w:t>.</w:t>
      </w:r>
      <w:r w:rsidR="00482F9E">
        <w:rPr>
          <w:rFonts w:ascii="Times New Roman" w:hAnsi="Times New Roman" w:cs="Times New Roman"/>
          <w:lang w:val="sr-Cyrl-RS"/>
        </w:rPr>
        <w:t>0</w:t>
      </w:r>
      <w:r w:rsidR="00EE32C1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0175F222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="00D35C40" w:rsidRPr="00D35C40">
        <w:rPr>
          <w:rFonts w:ascii="Times New Roman" w:hAnsi="Times New Roman" w:cs="Times New Roman"/>
          <w:lang w:val="sr-Cyrl-RS"/>
        </w:rPr>
        <w:t xml:space="preserve">39/18, </w:t>
      </w:r>
      <w:r w:rsidR="00D35C40" w:rsidRPr="00D35C40">
        <w:rPr>
          <w:rFonts w:ascii="Times New Roman" w:hAnsi="Times New Roman" w:cs="Times New Roman"/>
        </w:rPr>
        <w:t>59/22</w:t>
      </w:r>
      <w:r w:rsidR="00D35C40" w:rsidRPr="00D35C40">
        <w:rPr>
          <w:rFonts w:ascii="Times New Roman" w:hAnsi="Times New Roman" w:cs="Times New Roman"/>
          <w:lang w:val="sr-Cyrl-RS"/>
        </w:rPr>
        <w:t>, 50/24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235018F1" w:rsidR="0078416E" w:rsidRPr="009601F3" w:rsidRDefault="0078416E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87668871"/>
      <w:r>
        <w:rPr>
          <w:rFonts w:ascii="Times New Roman" w:hAnsi="Times New Roman" w:cs="Times New Roman"/>
          <w:lang w:val="bs-Cyrl-BA"/>
        </w:rPr>
        <w:t xml:space="preserve">Набавка </w:t>
      </w:r>
      <w:r w:rsidR="00EE32C1">
        <w:rPr>
          <w:rFonts w:ascii="Times New Roman" w:hAnsi="Times New Roman" w:cs="Times New Roman"/>
          <w:lang w:val="bs-Cyrl-BA"/>
        </w:rPr>
        <w:t>прикључног возила за проштопавање канализације</w:t>
      </w:r>
    </w:p>
    <w:bookmarkEnd w:id="0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45948FD" w14:textId="150E4D75" w:rsidR="0078416E" w:rsidRPr="00C55C4B" w:rsidRDefault="0078416E" w:rsidP="009601F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82F9E">
        <w:rPr>
          <w:rFonts w:ascii="Times New Roman" w:hAnsi="Times New Roman" w:cs="Times New Roman"/>
          <w:lang w:val="sr-Cyrl-RS"/>
        </w:rPr>
        <w:t>робе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9601F3">
        <w:rPr>
          <w:rFonts w:ascii="Times New Roman" w:hAnsi="Times New Roman" w:cs="Times New Roman"/>
          <w:lang w:val="bs-Cyrl-BA"/>
        </w:rPr>
        <w:t xml:space="preserve">Набавка </w:t>
      </w:r>
      <w:r w:rsidR="00EE32C1">
        <w:rPr>
          <w:rFonts w:ascii="Times New Roman" w:hAnsi="Times New Roman" w:cs="Times New Roman"/>
          <w:lang w:val="bs-Cyrl-BA"/>
        </w:rPr>
        <w:t>прикључног возила за проштопавање канализације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D35C40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D35C40">
        <w:rPr>
          <w:rFonts w:ascii="Times New Roman" w:hAnsi="Times New Roman" w:cs="Times New Roman"/>
          <w:lang w:val="bs-Cyrl-BA"/>
        </w:rPr>
        <w:t>педесет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6A61B3DE" w14:textId="413E45DB" w:rsidR="0078416E" w:rsidRPr="00C55C4B" w:rsidRDefault="0078416E" w:rsidP="009601F3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3CFCF7F6" w:rsidR="0078416E" w:rsidRDefault="0078416E" w:rsidP="009601F3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EE32C1">
        <w:rPr>
          <w:rFonts w:ascii="Times New Roman" w:hAnsi="Times New Roman" w:cs="Times New Roman"/>
          <w:lang w:val="sr-Cyrl-RS"/>
        </w:rPr>
        <w:t>конкурентског захтјева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9601F3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9601F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6FCEEDD" w14:textId="49D73D7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9601F3">
        <w:rPr>
          <w:rFonts w:ascii="Times New Roman" w:hAnsi="Times New Roman" w:cs="Times New Roman"/>
          <w:lang w:val="sr-Cyrl-RS"/>
        </w:rPr>
        <w:t>3</w:t>
      </w:r>
      <w:r w:rsidR="00EE32C1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7E1C802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="009601F3"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4050030" w14:textId="77777777" w:rsidR="00D35C40" w:rsidRDefault="00D35C40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AB0E6B0" w14:textId="77777777" w:rsidR="00D35C40" w:rsidRDefault="00D35C40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7CAAEA2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DB4C4AE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="00EE32C1">
        <w:rPr>
          <w:rFonts w:ascii="Times New Roman" w:hAnsi="Times New Roman" w:cs="Times New Roman"/>
          <w:lang w:val="sr-Cyrl-RS"/>
        </w:rPr>
        <w:t xml:space="preserve">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11FA5"/>
    <w:rsid w:val="00121B34"/>
    <w:rsid w:val="001758FC"/>
    <w:rsid w:val="002A0991"/>
    <w:rsid w:val="002E4E0A"/>
    <w:rsid w:val="003C1621"/>
    <w:rsid w:val="00482F9E"/>
    <w:rsid w:val="004C2149"/>
    <w:rsid w:val="005B37E7"/>
    <w:rsid w:val="005E6877"/>
    <w:rsid w:val="00684302"/>
    <w:rsid w:val="007146AB"/>
    <w:rsid w:val="0078416E"/>
    <w:rsid w:val="007E7627"/>
    <w:rsid w:val="00837821"/>
    <w:rsid w:val="0084474C"/>
    <w:rsid w:val="008478FB"/>
    <w:rsid w:val="008C3EB3"/>
    <w:rsid w:val="009601F3"/>
    <w:rsid w:val="00972806"/>
    <w:rsid w:val="009C7965"/>
    <w:rsid w:val="009D223B"/>
    <w:rsid w:val="00A063FC"/>
    <w:rsid w:val="00A315F5"/>
    <w:rsid w:val="00A560B6"/>
    <w:rsid w:val="00B831EE"/>
    <w:rsid w:val="00B91C93"/>
    <w:rsid w:val="00BB6340"/>
    <w:rsid w:val="00BF06A1"/>
    <w:rsid w:val="00C52A78"/>
    <w:rsid w:val="00D35C40"/>
    <w:rsid w:val="00DC2A00"/>
    <w:rsid w:val="00E07BAB"/>
    <w:rsid w:val="00E669AB"/>
    <w:rsid w:val="00EA7228"/>
    <w:rsid w:val="00ED0810"/>
    <w:rsid w:val="00E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7</cp:revision>
  <cp:lastPrinted>2025-04-30T06:01:00Z</cp:lastPrinted>
  <dcterms:created xsi:type="dcterms:W3CDTF">2024-12-24T08:12:00Z</dcterms:created>
  <dcterms:modified xsi:type="dcterms:W3CDTF">2025-04-30T06:28:00Z</dcterms:modified>
</cp:coreProperties>
</file>