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E820" w14:textId="5AE21295" w:rsidR="007F3F89" w:rsidRPr="00416FAF" w:rsidRDefault="007F3F89" w:rsidP="007F3F89">
      <w:pPr>
        <w:spacing w:after="240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Број:</w:t>
      </w:r>
      <w:r w:rsidRPr="00416FAF">
        <w:rPr>
          <w:rFonts w:ascii="Times New Roman" w:hAnsi="Times New Roman" w:cs="Times New Roman"/>
          <w:lang w:val="sr-Latn-RS"/>
        </w:rPr>
        <w:t xml:space="preserve"> </w:t>
      </w:r>
      <w:r w:rsidRPr="00416FAF">
        <w:rPr>
          <w:rFonts w:ascii="Times New Roman" w:hAnsi="Times New Roman" w:cs="Times New Roman"/>
          <w:lang w:val="sr-Cyrl-RS"/>
        </w:rPr>
        <w:t>02-</w:t>
      </w:r>
      <w:r w:rsidR="00B73A9D">
        <w:rPr>
          <w:rFonts w:ascii="Times New Roman" w:hAnsi="Times New Roman" w:cs="Times New Roman"/>
          <w:lang w:val="sr-Cyrl-RS"/>
        </w:rPr>
        <w:t>2706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br/>
        <w:t xml:space="preserve">Добој, </w:t>
      </w:r>
      <w:r w:rsidR="00B73A9D">
        <w:rPr>
          <w:rFonts w:ascii="Times New Roman" w:hAnsi="Times New Roman" w:cs="Times New Roman"/>
          <w:lang w:val="sr-Cyrl-RS"/>
        </w:rPr>
        <w:t>08</w:t>
      </w:r>
      <w:r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416FAF">
        <w:rPr>
          <w:rFonts w:ascii="Times New Roman" w:hAnsi="Times New Roman" w:cs="Times New Roman"/>
          <w:lang w:val="sr-Cyrl-RS"/>
        </w:rPr>
        <w:t>. године</w:t>
      </w:r>
    </w:p>
    <w:p w14:paraId="65008242" w14:textId="658D1205" w:rsidR="00B73A9D" w:rsidRDefault="00B73A9D" w:rsidP="00B73A9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RS"/>
        </w:rPr>
        <w:t>2705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08.05.</w:t>
      </w:r>
      <w:r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>
        <w:rPr>
          <w:rFonts w:ascii="Times New Roman" w:hAnsi="Times New Roman" w:cs="Times New Roman"/>
          <w:bCs/>
          <w:lang w:val="sr-Cyrl-RS"/>
        </w:rPr>
        <w:t>ЛОТ-1 АГРЕГАТИ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CB1E103" w14:textId="77777777" w:rsidR="007F3F89" w:rsidRPr="00416FAF" w:rsidRDefault="007F3F89" w:rsidP="007F3F89">
      <w:pPr>
        <w:jc w:val="both"/>
        <w:rPr>
          <w:rFonts w:ascii="Times New Roman" w:hAnsi="Times New Roman" w:cs="Times New Roman"/>
          <w:b/>
          <w:lang w:val="sr-Cyrl-RS"/>
        </w:rPr>
      </w:pPr>
    </w:p>
    <w:p w14:paraId="3F11F64C" w14:textId="77777777" w:rsidR="007F3F89" w:rsidRPr="00416FAF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 xml:space="preserve">О Д Л У К У </w:t>
      </w:r>
    </w:p>
    <w:p w14:paraId="2F22A304" w14:textId="77777777" w:rsidR="007F3F89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>о избору најповољнијег добављача</w:t>
      </w:r>
    </w:p>
    <w:p w14:paraId="5ED4AF63" w14:textId="77777777" w:rsidR="007F3F89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0594820" w14:textId="77777777" w:rsidR="007F3F89" w:rsidRPr="00416FAF" w:rsidRDefault="007F3F89" w:rsidP="007F3F89">
      <w:pPr>
        <w:jc w:val="center"/>
        <w:rPr>
          <w:rFonts w:ascii="Times New Roman" w:hAnsi="Times New Roman" w:cs="Times New Roman"/>
          <w:lang w:val="sr-Cyrl-RS"/>
        </w:rPr>
      </w:pPr>
    </w:p>
    <w:p w14:paraId="1C30C154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157574DB" w14:textId="39D956DC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Прихвата се препорука Комисије за јавну набавку и уговор за јавну набавку ЛОТ-</w:t>
      </w:r>
      <w:r>
        <w:rPr>
          <w:rFonts w:ascii="Times New Roman" w:hAnsi="Times New Roman" w:cs="Times New Roman"/>
          <w:lang w:val="bs-Cyrl-BA"/>
        </w:rPr>
        <w:t>1 АГРЕГАТИ</w:t>
      </w:r>
      <w:r w:rsidRPr="00894C9D">
        <w:rPr>
          <w:rFonts w:ascii="Times New Roman" w:hAnsi="Times New Roman" w:cs="Times New Roman"/>
          <w:lang w:val="sr-Latn-BA"/>
        </w:rPr>
        <w:t xml:space="preserve">, </w:t>
      </w:r>
      <w:r w:rsidRPr="00894C9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B73A9D">
        <w:rPr>
          <w:rFonts w:ascii="Times New Roman" w:hAnsi="Times New Roman" w:cs="Times New Roman"/>
          <w:lang w:val="sr-Cyrl-RS"/>
        </w:rPr>
        <w:t>„БЕТОН ПЛУС“ ДОО ДОБОЈ</w:t>
      </w:r>
      <w:r w:rsidRPr="00894C9D">
        <w:rPr>
          <w:rFonts w:ascii="Times New Roman" w:hAnsi="Times New Roman" w:cs="Times New Roman"/>
          <w:lang w:val="sr-Cyrl-RS"/>
        </w:rPr>
        <w:t xml:space="preserve">, </w:t>
      </w:r>
      <w:r w:rsidR="00B73A9D">
        <w:rPr>
          <w:rFonts w:ascii="Times New Roman" w:hAnsi="Times New Roman" w:cs="Times New Roman"/>
          <w:lang w:val="sr-Cyrl-RS"/>
        </w:rPr>
        <w:t>П</w:t>
      </w:r>
      <w:r w:rsidRPr="00894C9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B73A9D">
        <w:rPr>
          <w:rFonts w:ascii="Times New Roman" w:hAnsi="Times New Roman" w:cs="Times New Roman"/>
          <w:lang w:val="sr-Cyrl-RS"/>
        </w:rPr>
        <w:t>:</w:t>
      </w:r>
      <w:r w:rsidRPr="00894C9D">
        <w:rPr>
          <w:rFonts w:ascii="Times New Roman" w:hAnsi="Times New Roman" w:cs="Times New Roman"/>
          <w:lang w:val="sr-Cyrl-RS"/>
        </w:rPr>
        <w:t xml:space="preserve"> </w:t>
      </w:r>
      <w:r w:rsidRPr="002D7539">
        <w:rPr>
          <w:rFonts w:ascii="Times New Roman" w:hAnsi="Times New Roman" w:cs="Times New Roman"/>
          <w:lang w:val="bs-Cyrl-BA"/>
        </w:rPr>
        <w:t>0520-1/2</w:t>
      </w:r>
      <w:r w:rsidR="00B73A9D" w:rsidRPr="002D7539">
        <w:rPr>
          <w:rFonts w:ascii="Times New Roman" w:hAnsi="Times New Roman" w:cs="Times New Roman"/>
          <w:lang w:val="bs-Cyrl-BA"/>
        </w:rPr>
        <w:t>5</w:t>
      </w:r>
      <w:r>
        <w:rPr>
          <w:lang w:val="bs-Cyrl-BA"/>
        </w:rPr>
        <w:t xml:space="preserve"> </w:t>
      </w:r>
      <w:r w:rsidRPr="00894C9D">
        <w:rPr>
          <w:rFonts w:ascii="Times New Roman" w:hAnsi="Times New Roman" w:cs="Times New Roman"/>
          <w:lang w:val="sr-Cyrl-RS"/>
        </w:rPr>
        <w:t xml:space="preserve">од </w:t>
      </w:r>
      <w:r w:rsidR="00B73A9D">
        <w:rPr>
          <w:rFonts w:ascii="Times New Roman" w:hAnsi="Times New Roman" w:cs="Times New Roman"/>
          <w:lang w:val="bs-Cyrl-BA"/>
        </w:rPr>
        <w:t>06</w:t>
      </w:r>
      <w:r w:rsidRPr="00894C9D">
        <w:rPr>
          <w:rFonts w:ascii="Times New Roman" w:hAnsi="Times New Roman" w:cs="Times New Roman"/>
          <w:lang w:val="sr-Latn-RS"/>
        </w:rPr>
        <w:t>.0</w:t>
      </w:r>
      <w:r>
        <w:rPr>
          <w:rFonts w:ascii="Times New Roman" w:hAnsi="Times New Roman" w:cs="Times New Roman"/>
        </w:rPr>
        <w:t>5</w:t>
      </w:r>
      <w:r w:rsidRPr="00894C9D">
        <w:rPr>
          <w:rFonts w:ascii="Times New Roman" w:hAnsi="Times New Roman" w:cs="Times New Roman"/>
          <w:lang w:val="sr-Latn-RS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Latn-RS"/>
        </w:rPr>
        <w:t xml:space="preserve">. </w:t>
      </w:r>
      <w:r w:rsidRPr="00894C9D">
        <w:rPr>
          <w:rFonts w:ascii="Times New Roman" w:hAnsi="Times New Roman" w:cs="Times New Roman"/>
          <w:lang w:val="sr-Cyrl-RS"/>
        </w:rPr>
        <w:t xml:space="preserve">године за понуђену цијену </w:t>
      </w:r>
      <w:r w:rsidRPr="002D7539">
        <w:rPr>
          <w:rFonts w:ascii="Times New Roman" w:hAnsi="Times New Roman" w:cs="Times New Roman"/>
          <w:lang w:val="sr-Cyrl-RS"/>
        </w:rPr>
        <w:t xml:space="preserve">од </w:t>
      </w:r>
      <w:bookmarkStart w:id="8" w:name="_Hlk167188928"/>
      <w:bookmarkEnd w:id="1"/>
      <w:bookmarkEnd w:id="2"/>
      <w:bookmarkEnd w:id="3"/>
      <w:bookmarkEnd w:id="4"/>
      <w:bookmarkEnd w:id="5"/>
      <w:bookmarkEnd w:id="6"/>
      <w:bookmarkEnd w:id="7"/>
      <w:r w:rsidRPr="002D7539">
        <w:rPr>
          <w:rFonts w:ascii="Times New Roman" w:hAnsi="Times New Roman" w:cs="Times New Roman"/>
          <w:lang w:val="sr-Cyrl-RS"/>
        </w:rPr>
        <w:t>62.985,00</w:t>
      </w:r>
      <w:r w:rsidRPr="002D7539">
        <w:rPr>
          <w:rFonts w:ascii="Times New Roman" w:hAnsi="Times New Roman" w:cs="Times New Roman"/>
          <w:lang w:val="sr-Cyrl-BA"/>
        </w:rPr>
        <w:t xml:space="preserve"> КМ</w:t>
      </w:r>
      <w:bookmarkEnd w:id="8"/>
      <w:r w:rsidRPr="002D7539">
        <w:rPr>
          <w:rFonts w:ascii="Times New Roman" w:hAnsi="Times New Roman" w:cs="Times New Roman"/>
          <w:lang w:val="sr-Cyrl-BA"/>
        </w:rPr>
        <w:t xml:space="preserve"> без</w:t>
      </w:r>
      <w:r w:rsidRPr="00894C9D">
        <w:rPr>
          <w:rFonts w:ascii="Times New Roman" w:hAnsi="Times New Roman" w:cs="Times New Roman"/>
          <w:lang w:val="sr-Cyrl-BA"/>
        </w:rPr>
        <w:t xml:space="preserve"> ПДВ-а</w:t>
      </w:r>
      <w:r w:rsidRPr="00894C9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5610B805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276EA413" w14:textId="0E8D75F0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>од</w:t>
      </w:r>
      <w:r w:rsidRPr="00416FAF">
        <w:rPr>
          <w:rFonts w:ascii="Times New Roman" w:hAnsi="Times New Roman" w:cs="Times New Roman"/>
          <w:lang w:val="sr-Cyrl-RS"/>
        </w:rPr>
        <w:t xml:space="preserve"> 15 </w:t>
      </w:r>
      <w:r w:rsidR="00B73A9D">
        <w:rPr>
          <w:rFonts w:ascii="Times New Roman" w:hAnsi="Times New Roman" w:cs="Times New Roman"/>
          <w:lang w:val="sr-Cyrl-RS"/>
        </w:rPr>
        <w:t xml:space="preserve">(петнаест) </w:t>
      </w:r>
      <w:r w:rsidRPr="00416FAF">
        <w:rPr>
          <w:rFonts w:ascii="Times New Roman" w:hAnsi="Times New Roman" w:cs="Times New Roman"/>
          <w:lang w:val="sr-Cyrl-RS"/>
        </w:rPr>
        <w:t>дана, рачунајући од дана када су сви понуђачи обавјештени о избору најповољније понуде.</w:t>
      </w:r>
    </w:p>
    <w:p w14:paraId="5A993954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03ED53A1" w14:textId="21612113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За извршење ове одлуке задужује се комерцијално финансијски сектор.</w:t>
      </w:r>
    </w:p>
    <w:p w14:paraId="42ADF904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778F527" w14:textId="4900B636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 w:rsidRPr="00416FAF">
          <w:rPr>
            <w:rStyle w:val="Hyperlink"/>
            <w:rFonts w:ascii="Times New Roman" w:hAnsi="Times New Roman" w:cs="Times New Roman"/>
            <w:lang w:val="sr-Latn-RS"/>
          </w:rPr>
          <w:t>www.vodovod-doboj.com</w:t>
        </w:r>
      </w:hyperlink>
      <w:r w:rsidRPr="00416FAF"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6661B3C1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42A9F276" w14:textId="3B5B0CD6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Ова одлука ступа на снагу даном доношења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5BC48D33" w14:textId="2F0831B4" w:rsidR="007F3F89" w:rsidRPr="007F3F89" w:rsidRDefault="007F3F89" w:rsidP="007F3F89">
      <w:pPr>
        <w:spacing w:after="240"/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>Образложење:</w:t>
      </w:r>
    </w:p>
    <w:p w14:paraId="1E69BDF6" w14:textId="63A6D62D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r>
        <w:rPr>
          <w:rFonts w:ascii="Times New Roman" w:hAnsi="Times New Roman" w:cs="Times New Roman"/>
          <w:lang w:val="sr-Cyrl-BA"/>
        </w:rPr>
        <w:t>02-</w:t>
      </w:r>
      <w:r w:rsidR="00B73A9D">
        <w:rPr>
          <w:rFonts w:ascii="Times New Roman" w:hAnsi="Times New Roman" w:cs="Times New Roman"/>
          <w:lang w:val="sr-Cyrl-RS"/>
        </w:rPr>
        <w:t>2287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B73A9D">
        <w:rPr>
          <w:rFonts w:ascii="Times New Roman" w:hAnsi="Times New Roman" w:cs="Times New Roman"/>
          <w:lang w:val="sr-Cyrl-RS"/>
        </w:rPr>
        <w:t>16</w:t>
      </w:r>
      <w:r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BA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</w:p>
    <w:p w14:paraId="59A95770" w14:textId="77777777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Јавна набавка проведена је путем отвореног поступка.</w:t>
      </w:r>
    </w:p>
    <w:p w14:paraId="508C520E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  <w:lang w:val="sr-Cyrl-RS"/>
        </w:rPr>
        <w:t>.000,00 КМ</w:t>
      </w:r>
      <w:r w:rsidRPr="00894C9D">
        <w:rPr>
          <w:rFonts w:ascii="Times New Roman" w:hAnsi="Times New Roman" w:cs="Times New Roman"/>
          <w:lang w:val="sr-Cyrl-RS"/>
        </w:rPr>
        <w:t>.</w:t>
      </w:r>
    </w:p>
    <w:p w14:paraId="3234D248" w14:textId="3591CFF7" w:rsidR="007F3F89" w:rsidRPr="001242B6" w:rsidRDefault="007F3F89" w:rsidP="007F3F89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Обавјештење о набавци број: </w:t>
      </w:r>
      <w:r>
        <w:rPr>
          <w:rFonts w:ascii="Times New Roman" w:hAnsi="Times New Roman" w:cs="Times New Roman"/>
          <w:sz w:val="24"/>
          <w:szCs w:val="24"/>
          <w:lang w:val="en-US"/>
        </w:rPr>
        <w:t>1371-1-1-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>210</w:t>
      </w:r>
      <w:r>
        <w:rPr>
          <w:rFonts w:ascii="Times New Roman" w:hAnsi="Times New Roman" w:cs="Times New Roman"/>
          <w:sz w:val="24"/>
          <w:szCs w:val="24"/>
          <w:lang w:val="en-US"/>
        </w:rPr>
        <w:t>-3-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>34</w:t>
      </w:r>
      <w:r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објављено је на порталу јавних набавки.</w:t>
      </w:r>
    </w:p>
    <w:p w14:paraId="2F73DCEA" w14:textId="68BFFA5A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lastRenderedPageBreak/>
        <w:t xml:space="preserve">Комисија за јавну набавку именована је </w:t>
      </w:r>
      <w:r w:rsidR="00B73A9D">
        <w:rPr>
          <w:rFonts w:ascii="Times New Roman" w:hAnsi="Times New Roman" w:cs="Times New Roman"/>
          <w:lang w:val="sr-Cyrl-RS"/>
        </w:rPr>
        <w:t>Рјешењем</w:t>
      </w:r>
      <w:r w:rsidRPr="00894C9D">
        <w:rPr>
          <w:rFonts w:ascii="Times New Roman" w:hAnsi="Times New Roman" w:cs="Times New Roman"/>
          <w:lang w:val="sr-Cyrl-RS"/>
        </w:rPr>
        <w:t xml:space="preserve"> број: </w:t>
      </w:r>
      <w:bookmarkStart w:id="9" w:name="_Hlk102633631"/>
      <w:r>
        <w:rPr>
          <w:rFonts w:ascii="Times New Roman" w:hAnsi="Times New Roman" w:cs="Times New Roman"/>
          <w:lang w:val="sr-Cyrl-BA"/>
        </w:rPr>
        <w:t>02-</w:t>
      </w:r>
      <w:r w:rsidR="00B73A9D">
        <w:rPr>
          <w:rFonts w:ascii="Times New Roman" w:hAnsi="Times New Roman" w:cs="Times New Roman"/>
          <w:lang w:val="sr-Cyrl-RS"/>
        </w:rPr>
        <w:t>2288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B73A9D">
        <w:rPr>
          <w:rFonts w:ascii="Times New Roman" w:hAnsi="Times New Roman" w:cs="Times New Roman"/>
          <w:lang w:val="sr-Cyrl-RS"/>
        </w:rPr>
        <w:t>16</w:t>
      </w:r>
      <w:r>
        <w:rPr>
          <w:rFonts w:ascii="Times New Roman" w:hAnsi="Times New Roman" w:cs="Times New Roman"/>
          <w:lang w:val="sr-Latn-BA"/>
        </w:rPr>
        <w:t>.04.202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9"/>
      <w:r w:rsidRPr="00894C9D">
        <w:rPr>
          <w:rFonts w:ascii="Times New Roman" w:hAnsi="Times New Roman" w:cs="Times New Roman"/>
          <w:lang w:val="sr-Cyrl-RS"/>
        </w:rPr>
        <w:t>.</w:t>
      </w:r>
    </w:p>
    <w:p w14:paraId="60E891B8" w14:textId="77777777" w:rsidR="00B73A9D" w:rsidRPr="00894C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AEEBECC" w14:textId="035EFB18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B73A9D">
        <w:rPr>
          <w:rFonts w:ascii="Times New Roman" w:hAnsi="Times New Roman" w:cs="Times New Roman"/>
          <w:lang w:val="sr-Cyrl-RS"/>
        </w:rPr>
        <w:t xml:space="preserve">Записник </w:t>
      </w:r>
      <w:r w:rsidRPr="00894C9D">
        <w:rPr>
          <w:rFonts w:ascii="Times New Roman" w:hAnsi="Times New Roman" w:cs="Times New Roman"/>
          <w:lang w:val="sr-Cyrl-RS"/>
        </w:rPr>
        <w:t>о оцјени понуда</w:t>
      </w:r>
      <w:r w:rsidRPr="00894C9D">
        <w:rPr>
          <w:rFonts w:ascii="Times New Roman" w:hAnsi="Times New Roman" w:cs="Times New Roman"/>
          <w:lang w:val="sr-Latn-BA"/>
        </w:rPr>
        <w:t xml:space="preserve"> </w:t>
      </w:r>
      <w:r w:rsidRPr="00894C9D">
        <w:rPr>
          <w:rFonts w:ascii="Times New Roman" w:hAnsi="Times New Roman" w:cs="Times New Roman"/>
          <w:lang w:val="sr-Cyrl-BA"/>
        </w:rPr>
        <w:t>бр</w:t>
      </w:r>
      <w:r w:rsidR="00B73A9D">
        <w:rPr>
          <w:rFonts w:ascii="Times New Roman" w:hAnsi="Times New Roman" w:cs="Times New Roman"/>
          <w:lang w:val="sr-Cyrl-BA"/>
        </w:rPr>
        <w:t>ој:</w:t>
      </w:r>
      <w:r w:rsidRPr="00894C9D">
        <w:rPr>
          <w:rFonts w:ascii="Times New Roman" w:hAnsi="Times New Roman" w:cs="Times New Roman"/>
          <w:lang w:val="sr-Cyrl-BA"/>
        </w:rPr>
        <w:t xml:space="preserve"> 02-</w:t>
      </w:r>
      <w:r w:rsidR="00B73A9D">
        <w:rPr>
          <w:rFonts w:ascii="Times New Roman" w:hAnsi="Times New Roman" w:cs="Times New Roman"/>
          <w:lang w:val="sr-Cyrl-RS"/>
        </w:rPr>
        <w:t>2704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BA"/>
        </w:rPr>
        <w:t xml:space="preserve"> од </w:t>
      </w:r>
      <w:r w:rsidR="00B73A9D">
        <w:rPr>
          <w:rFonts w:ascii="Times New Roman" w:hAnsi="Times New Roman" w:cs="Times New Roman"/>
          <w:lang w:val="sr-Cyrl-RS"/>
        </w:rPr>
        <w:t>08</w:t>
      </w:r>
      <w:r w:rsidRPr="00894C9D">
        <w:rPr>
          <w:rFonts w:ascii="Times New Roman" w:hAnsi="Times New Roman" w:cs="Times New Roman"/>
          <w:lang w:val="sr-Cyrl-BA"/>
        </w:rPr>
        <w:t>.0</w:t>
      </w:r>
      <w:r>
        <w:rPr>
          <w:rFonts w:ascii="Times New Roman" w:hAnsi="Times New Roman" w:cs="Times New Roman"/>
        </w:rPr>
        <w:t>5</w:t>
      </w:r>
      <w:r w:rsidRPr="00894C9D">
        <w:rPr>
          <w:rFonts w:ascii="Times New Roman" w:hAnsi="Times New Roman" w:cs="Times New Roman"/>
          <w:lang w:val="sr-Cyrl-BA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BA"/>
        </w:rPr>
        <w:t>. године</w:t>
      </w:r>
      <w:r w:rsidRPr="00894C9D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894C9D">
        <w:rPr>
          <w:rFonts w:ascii="Times New Roman" w:hAnsi="Times New Roman" w:cs="Times New Roman"/>
          <w:lang w:val="sr-Cyrl-BA"/>
        </w:rPr>
        <w:t>02-</w:t>
      </w:r>
      <w:r w:rsidR="00B73A9D">
        <w:rPr>
          <w:rFonts w:ascii="Times New Roman" w:hAnsi="Times New Roman" w:cs="Times New Roman"/>
          <w:lang w:val="sr-Cyrl-RS"/>
        </w:rPr>
        <w:t>2705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RS"/>
        </w:rPr>
        <w:t xml:space="preserve"> од </w:t>
      </w:r>
      <w:r w:rsidR="00B73A9D">
        <w:rPr>
          <w:rFonts w:ascii="Times New Roman" w:hAnsi="Times New Roman" w:cs="Times New Roman"/>
          <w:lang w:val="sr-Cyrl-RS"/>
        </w:rPr>
        <w:t>08</w:t>
      </w:r>
      <w:r w:rsidRPr="00894C9D"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</w:rPr>
        <w:t>5</w:t>
      </w:r>
      <w:r w:rsidRPr="00894C9D">
        <w:rPr>
          <w:rFonts w:ascii="Times New Roman" w:hAnsi="Times New Roman" w:cs="Times New Roman"/>
          <w:lang w:val="sr-Cyrl-RS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RS"/>
        </w:rPr>
        <w:t>. године у поступку јавне набавке ЛОТ-</w:t>
      </w:r>
      <w:r>
        <w:rPr>
          <w:rFonts w:ascii="Times New Roman" w:hAnsi="Times New Roman" w:cs="Times New Roman"/>
          <w:lang w:val="bs-Cyrl-BA"/>
        </w:rPr>
        <w:t>1 АГРЕГАТИ</w:t>
      </w:r>
      <w:r w:rsidR="00B73A9D">
        <w:rPr>
          <w:rFonts w:ascii="Times New Roman" w:hAnsi="Times New Roman" w:cs="Times New Roman"/>
          <w:lang w:val="sr-Cyrl-RS"/>
        </w:rPr>
        <w:t>.</w:t>
      </w:r>
    </w:p>
    <w:p w14:paraId="670169A0" w14:textId="77777777" w:rsidR="00B73A9D" w:rsidRPr="00B73A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41A5E05" w14:textId="32ACD493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B73A9D">
        <w:rPr>
          <w:rFonts w:ascii="Times New Roman" w:hAnsi="Times New Roman" w:cs="Times New Roman"/>
          <w:lang w:val="sr-Cyrl-RS"/>
        </w:rPr>
        <w:t>љ</w:t>
      </w:r>
      <w:r w:rsidRPr="00894C9D">
        <w:rPr>
          <w:rFonts w:ascii="Times New Roman" w:hAnsi="Times New Roman" w:cs="Times New Roman"/>
          <w:lang w:val="sr-Cyrl-RS"/>
        </w:rPr>
        <w:t>едеће:</w:t>
      </w:r>
    </w:p>
    <w:p w14:paraId="2EB5375B" w14:textId="77777777" w:rsidR="00B73A9D" w:rsidRPr="00894C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295AB5B" w14:textId="2B1236C8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Да је укупан број пристиглих понуда </w:t>
      </w:r>
      <w:r w:rsidRPr="00894C9D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B73A9D">
        <w:rPr>
          <w:rFonts w:ascii="Times New Roman" w:hAnsi="Times New Roman" w:cs="Times New Roman"/>
          <w:sz w:val="24"/>
          <w:szCs w:val="24"/>
          <w:lang w:val="sr-Cyrl-BA"/>
        </w:rPr>
        <w:t xml:space="preserve"> (једна)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2DB64C0" w14:textId="6E49DC81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>Да је благовремено запримљено</w:t>
      </w:r>
      <w:r w:rsidRPr="00894C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 xml:space="preserve">(једна)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понуда,</w:t>
      </w:r>
    </w:p>
    <w:p w14:paraId="75B4F769" w14:textId="0074D72D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>Да је неблаговремених понуда 0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 xml:space="preserve"> (нула)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3A8469EF" w14:textId="1D6F7E84" w:rsidR="007F3F89" w:rsidRPr="00894C9D" w:rsidRDefault="007F3F89" w:rsidP="00B73A9D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E0DA28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411DEC53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оцјене проведеног поступка 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3400040B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7FA7F64E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69A10625" w14:textId="23B1F534" w:rsidR="007F3F89" w:rsidRPr="00894C9D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B73A9D">
        <w:rPr>
          <w:rFonts w:ascii="Times New Roman" w:hAnsi="Times New Roman" w:cs="Times New Roman"/>
          <w:lang w:val="sr-Cyrl-RS"/>
        </w:rPr>
        <w:t>„БЕТОН ПЛУС“ ДОО ДОБОЈ</w:t>
      </w:r>
      <w:r w:rsidRPr="00894C9D">
        <w:rPr>
          <w:rFonts w:ascii="Times New Roman" w:hAnsi="Times New Roman" w:cs="Times New Roman"/>
          <w:lang w:val="sr-Cyrl-RS"/>
        </w:rPr>
        <w:t xml:space="preserve"> је изабран примјењујући критериј најниже цијене, која је понуђена у износу </w:t>
      </w:r>
      <w:r w:rsidR="00B73A9D">
        <w:rPr>
          <w:rFonts w:ascii="Times New Roman" w:hAnsi="Times New Roman" w:cs="Times New Roman"/>
          <w:lang w:val="sr-Cyrl-RS"/>
        </w:rPr>
        <w:t xml:space="preserve">од </w:t>
      </w:r>
      <w:r>
        <w:rPr>
          <w:rFonts w:ascii="Times New Roman" w:hAnsi="Times New Roman" w:cs="Times New Roman"/>
          <w:lang w:val="sr-Cyrl-RS"/>
        </w:rPr>
        <w:t>62.985,00 КМ</w:t>
      </w:r>
      <w:r w:rsidRPr="00894C9D">
        <w:rPr>
          <w:rFonts w:ascii="Times New Roman" w:hAnsi="Times New Roman" w:cs="Times New Roman"/>
          <w:lang w:val="sr-Cyrl-BA"/>
        </w:rPr>
        <w:t xml:space="preserve"> без ПДВ-а.</w:t>
      </w:r>
    </w:p>
    <w:p w14:paraId="6175A45D" w14:textId="77777777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92F6557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2A4FA77A" w14:textId="77777777" w:rsidR="007F3F89" w:rsidRPr="00416FAF" w:rsidRDefault="007F3F89" w:rsidP="007F3F89">
      <w:pPr>
        <w:jc w:val="both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>Поука о правном лијеку</w:t>
      </w:r>
    </w:p>
    <w:p w14:paraId="4CD8CA50" w14:textId="27765EA9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Против ове одлуке може се изјавити жалба, најкасније у року од </w:t>
      </w:r>
      <w:r w:rsidR="00B73A9D">
        <w:rPr>
          <w:rFonts w:ascii="Times New Roman" w:hAnsi="Times New Roman" w:cs="Times New Roman"/>
          <w:lang w:val="sr-Cyrl-RS"/>
        </w:rPr>
        <w:t>10 (десет)</w:t>
      </w:r>
      <w:r w:rsidRPr="00416FAF">
        <w:rPr>
          <w:rFonts w:ascii="Times New Roman" w:hAnsi="Times New Roman" w:cs="Times New Roman"/>
          <w:lang w:val="sr-Cyrl-RS"/>
        </w:rPr>
        <w:t xml:space="preserve"> дана од дана пријема ове одлуке.</w:t>
      </w:r>
    </w:p>
    <w:p w14:paraId="219691E3" w14:textId="77777777" w:rsidR="00B73A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3E285DB2" w14:textId="031A435A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  <w:t xml:space="preserve">  В.Д.  Д и р е к т о р :</w:t>
      </w:r>
    </w:p>
    <w:p w14:paraId="2D9F5426" w14:textId="77777777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546C1184" w14:textId="19861734" w:rsidR="007F3F89" w:rsidRPr="007F3F89" w:rsidRDefault="007F3F89" w:rsidP="007F3F89">
      <w:pPr>
        <w:jc w:val="both"/>
        <w:rPr>
          <w:rFonts w:ascii="Times New Roman" w:hAnsi="Times New Roman" w:cs="Times New Roman"/>
        </w:rPr>
      </w:pP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</w:rPr>
        <w:t xml:space="preserve">    _____________________</w:t>
      </w:r>
    </w:p>
    <w:p w14:paraId="50E8DB61" w14:textId="77777777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  <w:t xml:space="preserve">      </w:t>
      </w:r>
      <w:r w:rsidRPr="00416FAF"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 xml:space="preserve">          мр Милош Илић</w:t>
      </w:r>
    </w:p>
    <w:p w14:paraId="1034FDB2" w14:textId="77777777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bookmarkStart w:id="10" w:name="_Hlk482277574"/>
      <w:r w:rsidRPr="00416FAF">
        <w:rPr>
          <w:rFonts w:ascii="Times New Roman" w:hAnsi="Times New Roman" w:cs="Times New Roman"/>
          <w:lang w:val="sr-Cyrl-RS"/>
        </w:rPr>
        <w:t>Доставити:</w:t>
      </w:r>
    </w:p>
    <w:p w14:paraId="5BF546E4" w14:textId="02F8E3E9" w:rsidR="007F3F89" w:rsidRDefault="00B73A9D" w:rsidP="007F3F8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1" w:name="_Hlk520370760"/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>Бетон Плус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 xml:space="preserve"> Добој</w:t>
      </w:r>
    </w:p>
    <w:p w14:paraId="6BAD7FA1" w14:textId="77777777" w:rsidR="007F3F89" w:rsidRPr="00416FAF" w:rsidRDefault="007F3F89" w:rsidP="007F3F8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6FAF">
        <w:rPr>
          <w:rFonts w:ascii="Times New Roman" w:hAnsi="Times New Roman" w:cs="Times New Roman"/>
          <w:sz w:val="24"/>
          <w:szCs w:val="24"/>
          <w:lang w:val="sr-Cyrl-RS"/>
        </w:rPr>
        <w:t>Комисији за јавне набавке</w:t>
      </w:r>
    </w:p>
    <w:p w14:paraId="7A06256B" w14:textId="77777777" w:rsidR="007F3F89" w:rsidRPr="00416FAF" w:rsidRDefault="007F3F89" w:rsidP="007F3F8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58D6634B" w14:textId="77777777" w:rsidR="007F3F89" w:rsidRPr="00416FAF" w:rsidRDefault="007F3F89" w:rsidP="007F3F89">
      <w:pPr>
        <w:pStyle w:val="ListParagraph"/>
        <w:numPr>
          <w:ilvl w:val="0"/>
          <w:numId w:val="1"/>
        </w:numPr>
        <w:spacing w:after="24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16FAF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  <w:bookmarkEnd w:id="10"/>
      <w:bookmarkEnd w:id="11"/>
    </w:p>
    <w:p w14:paraId="29944D5F" w14:textId="038DB9FF" w:rsidR="00A315F5" w:rsidRDefault="00A315F5"/>
    <w:sectPr w:rsidR="00A315F5" w:rsidSect="0010016F">
      <w:headerReference w:type="default" r:id="rId8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D7985"/>
    <w:rsid w:val="0010016F"/>
    <w:rsid w:val="00121B34"/>
    <w:rsid w:val="002D7539"/>
    <w:rsid w:val="00502AD0"/>
    <w:rsid w:val="007146AB"/>
    <w:rsid w:val="007E7627"/>
    <w:rsid w:val="007F3F89"/>
    <w:rsid w:val="008478FB"/>
    <w:rsid w:val="008C3EB3"/>
    <w:rsid w:val="00A11390"/>
    <w:rsid w:val="00A315F5"/>
    <w:rsid w:val="00B73A9D"/>
    <w:rsid w:val="00DC2A00"/>
    <w:rsid w:val="00E669AB"/>
    <w:rsid w:val="00F0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rsid w:val="007F3F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F89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-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4</cp:revision>
  <dcterms:created xsi:type="dcterms:W3CDTF">2024-05-22T07:02:00Z</dcterms:created>
  <dcterms:modified xsi:type="dcterms:W3CDTF">2025-05-08T08:08:00Z</dcterms:modified>
</cp:coreProperties>
</file>