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42BFCB2D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682A86">
        <w:rPr>
          <w:rFonts w:ascii="Times New Roman" w:hAnsi="Times New Roman" w:cs="Times New Roman"/>
          <w:lang w:val="sr-Cyrl-RS"/>
        </w:rPr>
        <w:t>93</w:t>
      </w:r>
      <w:r w:rsidR="004B06E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20DDFBFD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682A86">
        <w:rPr>
          <w:rFonts w:ascii="Times New Roman" w:hAnsi="Times New Roman" w:cs="Times New Roman"/>
          <w:lang w:val="sr-Cyrl-RS"/>
        </w:rPr>
        <w:t>18</w:t>
      </w:r>
      <w:r w:rsidR="0011463D">
        <w:rPr>
          <w:rFonts w:ascii="Times New Roman" w:hAnsi="Times New Roman" w:cs="Times New Roman"/>
          <w:lang w:val="sr-Cyrl-RS"/>
        </w:rPr>
        <w:t>.02.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24231BA1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682A8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682A86">
        <w:rPr>
          <w:rFonts w:ascii="Times New Roman" w:hAnsi="Times New Roman" w:cs="Times New Roman"/>
          <w:lang w:val="sr-Cyrl-RS"/>
        </w:rPr>
        <w:t>93</w:t>
      </w:r>
      <w:r w:rsidR="004B06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82A86">
        <w:rPr>
          <w:rFonts w:ascii="Times New Roman" w:hAnsi="Times New Roman" w:cs="Times New Roman"/>
          <w:lang w:val="sr-Cyrl-RS"/>
        </w:rPr>
        <w:t>18</w:t>
      </w:r>
      <w:r w:rsidR="0011463D">
        <w:rPr>
          <w:rFonts w:ascii="Times New Roman" w:hAnsi="Times New Roman" w:cs="Times New Roman"/>
          <w:lang w:val="sr-Cyrl-RS"/>
        </w:rPr>
        <w:t>.02.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682A86">
        <w:rPr>
          <w:rFonts w:ascii="Times New Roman" w:hAnsi="Times New Roman" w:cs="Times New Roman"/>
          <w:bCs/>
          <w:lang w:val="sr-Cyrl-RS"/>
        </w:rPr>
        <w:t>физичког обезбјеђења имовине и објеката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607126EF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682A86">
        <w:rPr>
          <w:rFonts w:ascii="Times New Roman" w:hAnsi="Times New Roman" w:cs="Times New Roman"/>
          <w:lang w:val="sr-Cyrl-RS"/>
        </w:rPr>
        <w:t>физичког обезбјеђења имовине и објеката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682A86" w:rsidRPr="000E3F65">
        <w:rPr>
          <w:rFonts w:ascii="Times New Roman" w:hAnsi="Times New Roman" w:cs="Times New Roman"/>
          <w:lang w:val="sr-Cyrl-RS"/>
        </w:rPr>
        <w:t>„</w:t>
      </w:r>
      <w:r w:rsidR="00682A86" w:rsidRPr="000E3F65">
        <w:rPr>
          <w:rFonts w:ascii="Times New Roman" w:hAnsi="Times New Roman" w:cs="Times New Roman"/>
        </w:rPr>
        <w:t xml:space="preserve">ZOKA SECURITY” </w:t>
      </w:r>
      <w:r w:rsidR="00682A86" w:rsidRPr="000E3F65">
        <w:rPr>
          <w:rFonts w:ascii="Times New Roman" w:hAnsi="Times New Roman" w:cs="Times New Roman"/>
          <w:lang w:val="sr-Cyrl-RS"/>
        </w:rPr>
        <w:t>ДОО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682A86">
        <w:rPr>
          <w:rFonts w:ascii="Times New Roman" w:hAnsi="Times New Roman" w:cs="Times New Roman"/>
          <w:lang w:val="sr-Cyrl-RS"/>
        </w:rPr>
        <w:t>02-10</w:t>
      </w:r>
      <w:r w:rsidRPr="00636B7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682A86">
        <w:rPr>
          <w:rFonts w:ascii="Times New Roman" w:hAnsi="Times New Roman" w:cs="Times New Roman"/>
          <w:lang w:val="bs-Cyrl-BA"/>
        </w:rPr>
        <w:t>10</w:t>
      </w:r>
      <w:r w:rsidR="0011463D">
        <w:rPr>
          <w:rFonts w:ascii="Times New Roman" w:hAnsi="Times New Roman" w:cs="Times New Roman"/>
          <w:lang w:val="bs-Cyrl-BA"/>
        </w:rPr>
        <w:t>.0</w:t>
      </w:r>
      <w:r w:rsidR="00682A86">
        <w:rPr>
          <w:rFonts w:ascii="Times New Roman" w:hAnsi="Times New Roman" w:cs="Times New Roman"/>
          <w:lang w:val="bs-Cyrl-BA"/>
        </w:rPr>
        <w:t>2</w:t>
      </w:r>
      <w:r w:rsidR="0011463D">
        <w:rPr>
          <w:rFonts w:ascii="Times New Roman" w:hAnsi="Times New Roman" w:cs="Times New Roman"/>
          <w:lang w:val="bs-Cyrl-BA"/>
        </w:rPr>
        <w:t>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682A86">
        <w:rPr>
          <w:rFonts w:ascii="Times New Roman" w:hAnsi="Times New Roman" w:cs="Times New Roman"/>
          <w:lang w:val="sr-Cyrl-RS"/>
        </w:rPr>
        <w:t>19</w:t>
      </w:r>
      <w:r w:rsidR="0011463D">
        <w:rPr>
          <w:rFonts w:ascii="Times New Roman" w:hAnsi="Times New Roman" w:cs="Times New Roman"/>
          <w:lang w:val="sr-Cyrl-RS"/>
        </w:rPr>
        <w:t>.900,00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="00351F0E">
        <w:rPr>
          <w:rFonts w:ascii="Times New Roman" w:hAnsi="Times New Roman" w:cs="Times New Roman"/>
          <w:lang w:val="sr-Cyrl-BA"/>
        </w:rPr>
        <w:t xml:space="preserve"> након проведене е – аукције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2B3207A3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изабраном понуђачу, у року до 1</w:t>
      </w:r>
      <w:r w:rsidR="0011463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11463D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су сви понуђачи обавјештени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77777777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557504FF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77777777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2AEA7C05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682A86">
        <w:rPr>
          <w:rFonts w:ascii="Times New Roman" w:hAnsi="Times New Roman" w:cs="Times New Roman"/>
          <w:lang w:val="sr-Cyrl-RS"/>
        </w:rPr>
        <w:t>434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682A86">
        <w:rPr>
          <w:rFonts w:ascii="Times New Roman" w:hAnsi="Times New Roman" w:cs="Times New Roman"/>
          <w:lang w:val="sr-Cyrl-RS"/>
        </w:rPr>
        <w:t>29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5909252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82A86">
        <w:rPr>
          <w:rFonts w:ascii="Times New Roman" w:hAnsi="Times New Roman" w:cs="Times New Roman"/>
          <w:lang w:val="sr-Cyrl-RS"/>
        </w:rPr>
        <w:t>конкурентског</w:t>
      </w:r>
      <w:r w:rsidR="00351F0E">
        <w:rPr>
          <w:rFonts w:ascii="Times New Roman" w:hAnsi="Times New Roman" w:cs="Times New Roman"/>
          <w:lang w:val="sr-Cyrl-RS"/>
        </w:rPr>
        <w:t xml:space="preserve">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675782EC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682A86">
        <w:rPr>
          <w:rFonts w:ascii="Times New Roman" w:hAnsi="Times New Roman" w:cs="Times New Roman"/>
          <w:lang w:val="sr-Cyrl-BA"/>
        </w:rPr>
        <w:t>25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0B4AC941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682A86">
        <w:rPr>
          <w:rFonts w:ascii="Times New Roman" w:hAnsi="Times New Roman"/>
          <w:sz w:val="24"/>
          <w:szCs w:val="24"/>
          <w:lang w:val="sr-Cyrl-BA"/>
        </w:rPr>
        <w:t>7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682A86">
        <w:rPr>
          <w:rFonts w:ascii="Times New Roman" w:hAnsi="Times New Roman"/>
          <w:sz w:val="24"/>
          <w:szCs w:val="24"/>
          <w:lang w:val="sr-Cyrl-BA"/>
        </w:rPr>
        <w:t>2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682A86">
        <w:rPr>
          <w:rFonts w:ascii="Times New Roman" w:hAnsi="Times New Roman"/>
          <w:sz w:val="24"/>
          <w:szCs w:val="24"/>
          <w:lang w:val="sr-Cyrl-BA"/>
        </w:rPr>
        <w:t>10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682A86">
        <w:rPr>
          <w:rFonts w:ascii="Times New Roman" w:hAnsi="Times New Roman"/>
          <w:sz w:val="24"/>
          <w:szCs w:val="24"/>
          <w:lang w:val="sr-Cyrl-BA"/>
        </w:rPr>
        <w:t>8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5D4D4E60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682A86">
        <w:rPr>
          <w:rFonts w:ascii="Times New Roman" w:hAnsi="Times New Roman" w:cs="Times New Roman"/>
          <w:lang w:val="sr-Cyrl-RS"/>
        </w:rPr>
        <w:t>435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DF4AF4">
        <w:rPr>
          <w:rFonts w:ascii="Times New Roman" w:hAnsi="Times New Roman" w:cs="Times New Roman"/>
        </w:rPr>
        <w:t>2</w:t>
      </w:r>
      <w:r w:rsidR="00682A86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1EB24D60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 xml:space="preserve">бр. </w:t>
      </w:r>
      <w:r>
        <w:rPr>
          <w:rFonts w:ascii="Times New Roman" w:hAnsi="Times New Roman" w:cs="Times New Roman"/>
          <w:lang w:val="sr-Cyrl-BA"/>
        </w:rPr>
        <w:t>02-</w:t>
      </w:r>
      <w:r w:rsidR="00682A86">
        <w:rPr>
          <w:rFonts w:ascii="Times New Roman" w:hAnsi="Times New Roman" w:cs="Times New Roman"/>
          <w:lang w:val="sr-Cyrl-RS"/>
        </w:rPr>
        <w:t>93</w:t>
      </w:r>
      <w:r w:rsidR="004B06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682A86">
        <w:rPr>
          <w:rFonts w:ascii="Times New Roman" w:hAnsi="Times New Roman" w:cs="Times New Roman"/>
          <w:lang w:val="bs-Cyrl-BA"/>
        </w:rPr>
        <w:t>18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11463D">
        <w:rPr>
          <w:rFonts w:ascii="Times New Roman" w:hAnsi="Times New Roman" w:cs="Times New Roman"/>
          <w:lang w:val="sr-Cyrl-BA"/>
        </w:rPr>
        <w:t>2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682A86">
        <w:rPr>
          <w:rFonts w:ascii="Times New Roman" w:hAnsi="Times New Roman" w:cs="Times New Roman"/>
          <w:lang w:val="sr-Cyrl-RS"/>
        </w:rPr>
        <w:t>93</w:t>
      </w:r>
      <w:r w:rsidR="004B06E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682A86">
        <w:rPr>
          <w:rFonts w:ascii="Times New Roman" w:hAnsi="Times New Roman" w:cs="Times New Roman"/>
          <w:lang w:val="sr-Cyrl-RS"/>
        </w:rPr>
        <w:t>18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682A86">
        <w:rPr>
          <w:rFonts w:ascii="Times New Roman" w:hAnsi="Times New Roman" w:cs="Times New Roman"/>
          <w:lang w:val="sr-Cyrl-RS"/>
        </w:rPr>
        <w:t>физичког обезбјеђења имовине и објеката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452BAB2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11463D">
        <w:rPr>
          <w:rFonts w:ascii="Times New Roman" w:hAnsi="Times New Roman"/>
          <w:sz w:val="24"/>
          <w:szCs w:val="24"/>
          <w:lang w:val="sr-Cyrl-BA"/>
        </w:rPr>
        <w:t>2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11463D">
        <w:rPr>
          <w:rFonts w:ascii="Times New Roman" w:hAnsi="Times New Roman"/>
          <w:sz w:val="24"/>
          <w:szCs w:val="24"/>
          <w:lang w:val="sr-Cyrl-BA"/>
        </w:rPr>
        <w:t>двије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2F48AC87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11463D">
        <w:rPr>
          <w:rFonts w:ascii="Times New Roman" w:hAnsi="Times New Roman"/>
          <w:sz w:val="24"/>
          <w:szCs w:val="24"/>
          <w:lang w:val="sr-Cyrl-RS"/>
        </w:rPr>
        <w:t>2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11463D">
        <w:rPr>
          <w:rFonts w:ascii="Times New Roman" w:hAnsi="Times New Roman"/>
          <w:sz w:val="24"/>
          <w:szCs w:val="24"/>
          <w:lang w:val="sr-Cyrl-RS"/>
        </w:rPr>
        <w:t>двије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351F0E">
        <w:rPr>
          <w:rFonts w:ascii="Times New Roman" w:hAnsi="Times New Roman"/>
          <w:sz w:val="24"/>
          <w:szCs w:val="24"/>
          <w:lang w:val="sr-Cyrl-RS"/>
        </w:rPr>
        <w:t>е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314BC42C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3022D024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54C4BE04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682A86" w:rsidRPr="000E3F65">
        <w:rPr>
          <w:rFonts w:ascii="Times New Roman" w:hAnsi="Times New Roman" w:cs="Times New Roman"/>
          <w:lang w:val="sr-Cyrl-RS"/>
        </w:rPr>
        <w:t>„</w:t>
      </w:r>
      <w:r w:rsidR="00682A86" w:rsidRPr="000E3F65">
        <w:rPr>
          <w:rFonts w:ascii="Times New Roman" w:hAnsi="Times New Roman" w:cs="Times New Roman"/>
        </w:rPr>
        <w:t xml:space="preserve">ZOKA SECURITY” </w:t>
      </w:r>
      <w:r w:rsidR="00682A86" w:rsidRPr="000E3F65">
        <w:rPr>
          <w:rFonts w:ascii="Times New Roman" w:hAnsi="Times New Roman" w:cs="Times New Roman"/>
          <w:lang w:val="sr-Cyrl-RS"/>
        </w:rPr>
        <w:t>ДОО ДОБОЈ</w:t>
      </w:r>
      <w:r w:rsidRPr="00636B7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682A86">
        <w:rPr>
          <w:rFonts w:ascii="Times New Roman" w:hAnsi="Times New Roman" w:cs="Times New Roman"/>
          <w:lang w:val="sr-Cyrl-RS"/>
        </w:rPr>
        <w:t>19</w:t>
      </w:r>
      <w:r w:rsidR="0011463D">
        <w:rPr>
          <w:rFonts w:ascii="Times New Roman" w:hAnsi="Times New Roman" w:cs="Times New Roman"/>
          <w:lang w:val="sr-Cyrl-RS"/>
        </w:rPr>
        <w:t>.900,00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, а након проведене е – аукције.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682A86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682A86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3EC5753" w:rsidR="00B2343C" w:rsidRPr="00682A86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82A86" w:rsidRPr="00682A86">
        <w:rPr>
          <w:rFonts w:ascii="Times New Roman" w:hAnsi="Times New Roman" w:cs="Times New Roman"/>
          <w:sz w:val="22"/>
          <w:szCs w:val="22"/>
          <w:lang w:val="sr-Cyrl-RS"/>
        </w:rPr>
        <w:t>5</w:t>
      </w:r>
      <w:r w:rsidR="006F4800"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82A86" w:rsidRPr="00682A86">
        <w:rPr>
          <w:rFonts w:ascii="Times New Roman" w:hAnsi="Times New Roman" w:cs="Times New Roman"/>
          <w:sz w:val="22"/>
          <w:szCs w:val="22"/>
          <w:lang w:val="sr-Cyrl-RS"/>
        </w:rPr>
        <w:t>пет</w:t>
      </w:r>
      <w:r w:rsidR="006F4800" w:rsidRPr="00682A86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682A86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3" w:name="_Hlk189549584"/>
      <w:bookmarkEnd w:id="12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18E79C3E" w:rsidR="000419F8" w:rsidRDefault="00682A86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4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Zoka</w:t>
      </w:r>
      <w:proofErr w:type="spellEnd"/>
      <w:r>
        <w:rPr>
          <w:rFonts w:ascii="Times New Roman" w:hAnsi="Times New Roman"/>
          <w:sz w:val="24"/>
          <w:szCs w:val="24"/>
        </w:rPr>
        <w:t xml:space="preserve"> Security</w:t>
      </w:r>
      <w:r w:rsidR="0011463D">
        <w:rPr>
          <w:rFonts w:ascii="Times New Roman" w:hAnsi="Times New Roman"/>
          <w:sz w:val="24"/>
          <w:szCs w:val="24"/>
          <w:lang w:val="sr-Cyrl-RS"/>
        </w:rPr>
        <w:t>“</w:t>
      </w:r>
      <w:r w:rsidR="000419F8">
        <w:rPr>
          <w:rFonts w:ascii="Times New Roman" w:hAnsi="Times New Roman"/>
          <w:sz w:val="24"/>
          <w:szCs w:val="24"/>
          <w:lang w:val="sr-Cyrl-RS"/>
        </w:rPr>
        <w:t xml:space="preserve"> д.о.о. Добој;</w:t>
      </w:r>
    </w:p>
    <w:p w14:paraId="1F04C265" w14:textId="2F642386" w:rsidR="000419F8" w:rsidRPr="0011463D" w:rsidRDefault="0011463D" w:rsidP="0011463D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 w:rsidR="00682A86">
        <w:rPr>
          <w:rFonts w:ascii="Times New Roman" w:hAnsi="Times New Roman"/>
          <w:sz w:val="24"/>
          <w:szCs w:val="24"/>
          <w:lang w:val="sr-Cyrl-RS"/>
        </w:rPr>
        <w:t>Омега Безбједност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682A86">
        <w:rPr>
          <w:rFonts w:ascii="Times New Roman" w:hAnsi="Times New Roman"/>
          <w:sz w:val="24"/>
          <w:szCs w:val="24"/>
          <w:lang w:val="sr-Cyrl-RS"/>
        </w:rPr>
        <w:t>д.о.о.</w:t>
      </w:r>
      <w:r w:rsidR="000419F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Бања Лука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4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3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E213E"/>
    <w:rsid w:val="001F1592"/>
    <w:rsid w:val="0024582F"/>
    <w:rsid w:val="002E4F16"/>
    <w:rsid w:val="00326CFF"/>
    <w:rsid w:val="00335B3E"/>
    <w:rsid w:val="00351F0E"/>
    <w:rsid w:val="003863C3"/>
    <w:rsid w:val="00456091"/>
    <w:rsid w:val="004B06EE"/>
    <w:rsid w:val="00505CEB"/>
    <w:rsid w:val="00561E93"/>
    <w:rsid w:val="00574272"/>
    <w:rsid w:val="00594B47"/>
    <w:rsid w:val="005C1CB5"/>
    <w:rsid w:val="005D465B"/>
    <w:rsid w:val="00682A86"/>
    <w:rsid w:val="006F4800"/>
    <w:rsid w:val="00745947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0383"/>
    <w:rsid w:val="00B13009"/>
    <w:rsid w:val="00B2343C"/>
    <w:rsid w:val="00B3778C"/>
    <w:rsid w:val="00BE746C"/>
    <w:rsid w:val="00C22FD5"/>
    <w:rsid w:val="00C37D05"/>
    <w:rsid w:val="00C42B00"/>
    <w:rsid w:val="00CB17A3"/>
    <w:rsid w:val="00CC12C9"/>
    <w:rsid w:val="00D263AC"/>
    <w:rsid w:val="00D91E0E"/>
    <w:rsid w:val="00DC2A00"/>
    <w:rsid w:val="00DF4AF4"/>
    <w:rsid w:val="00E130E5"/>
    <w:rsid w:val="00E5742E"/>
    <w:rsid w:val="00E669AB"/>
    <w:rsid w:val="00E90313"/>
    <w:rsid w:val="00EC369C"/>
    <w:rsid w:val="00EE4F28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2025-02-19T06:12:00Z</cp:lastPrinted>
  <dcterms:created xsi:type="dcterms:W3CDTF">2025-01-22T08:44:00Z</dcterms:created>
  <dcterms:modified xsi:type="dcterms:W3CDTF">2025-02-19T06:13:00Z</dcterms:modified>
</cp:coreProperties>
</file>